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6E" w:rsidRDefault="00BC4F6E" w:rsidP="00BC4F6E">
      <w:pPr>
        <w:jc w:val="right"/>
        <w:rPr>
          <w:sz w:val="28"/>
          <w:szCs w:val="28"/>
        </w:rPr>
      </w:pPr>
      <w:r w:rsidRPr="00763DF0">
        <w:rPr>
          <w:sz w:val="28"/>
          <w:szCs w:val="28"/>
        </w:rPr>
        <w:t>Утвержд</w:t>
      </w:r>
      <w:r w:rsidR="003E08B1">
        <w:rPr>
          <w:sz w:val="28"/>
          <w:szCs w:val="28"/>
        </w:rPr>
        <w:t>аю</w:t>
      </w:r>
    </w:p>
    <w:p w:rsidR="00BC4F6E" w:rsidRDefault="003E08B1" w:rsidP="00BC4F6E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C4F6E">
        <w:rPr>
          <w:sz w:val="28"/>
          <w:szCs w:val="28"/>
        </w:rPr>
        <w:t xml:space="preserve"> Общественного совета </w:t>
      </w:r>
    </w:p>
    <w:p w:rsidR="00BC4F6E" w:rsidRDefault="00BC4F6E" w:rsidP="00BC4F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Министерстве здравоохранения </w:t>
      </w:r>
    </w:p>
    <w:p w:rsidR="00BC4F6E" w:rsidRPr="0070027D" w:rsidRDefault="00BC4F6E" w:rsidP="00BC4F6E">
      <w:pPr>
        <w:jc w:val="right"/>
        <w:rPr>
          <w:sz w:val="28"/>
          <w:szCs w:val="28"/>
        </w:rPr>
      </w:pPr>
      <w:r w:rsidRPr="0070027D">
        <w:rPr>
          <w:sz w:val="28"/>
          <w:szCs w:val="28"/>
        </w:rPr>
        <w:t>Республики Мордовия</w:t>
      </w:r>
    </w:p>
    <w:p w:rsidR="00BC4F6E" w:rsidRPr="0070027D" w:rsidRDefault="0070027D" w:rsidP="00BC4F6E">
      <w:pPr>
        <w:jc w:val="right"/>
        <w:rPr>
          <w:sz w:val="28"/>
          <w:szCs w:val="28"/>
        </w:rPr>
      </w:pPr>
      <w:r w:rsidRPr="0070027D">
        <w:rPr>
          <w:sz w:val="28"/>
          <w:szCs w:val="28"/>
        </w:rPr>
        <w:t xml:space="preserve">___________ / Л.А. </w:t>
      </w:r>
      <w:proofErr w:type="spellStart"/>
      <w:r w:rsidRPr="0070027D">
        <w:rPr>
          <w:color w:val="000000"/>
          <w:sz w:val="28"/>
          <w:szCs w:val="28"/>
          <w:shd w:val="clear" w:color="auto" w:fill="FFFFFF"/>
        </w:rPr>
        <w:t>Бульдяева</w:t>
      </w:r>
      <w:proofErr w:type="spellEnd"/>
    </w:p>
    <w:p w:rsidR="003E08B1" w:rsidRPr="00763DF0" w:rsidRDefault="003E08B1" w:rsidP="00BC4F6E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20___ г.</w:t>
      </w:r>
    </w:p>
    <w:p w:rsidR="00BC4F6E" w:rsidRPr="00763DF0" w:rsidRDefault="00BC4F6E" w:rsidP="00BC4F6E">
      <w:pPr>
        <w:jc w:val="right"/>
        <w:rPr>
          <w:sz w:val="28"/>
          <w:szCs w:val="28"/>
        </w:rPr>
      </w:pPr>
    </w:p>
    <w:p w:rsidR="00BC4F6E" w:rsidRDefault="00BC4F6E" w:rsidP="00BC4F6E">
      <w:pPr>
        <w:jc w:val="center"/>
        <w:rPr>
          <w:b/>
          <w:sz w:val="28"/>
          <w:szCs w:val="28"/>
        </w:rPr>
      </w:pPr>
    </w:p>
    <w:p w:rsidR="00BC4F6E" w:rsidRDefault="00BC4F6E" w:rsidP="00BC4F6E">
      <w:pPr>
        <w:jc w:val="center"/>
        <w:rPr>
          <w:b/>
          <w:sz w:val="28"/>
          <w:szCs w:val="28"/>
        </w:rPr>
      </w:pPr>
      <w:r w:rsidRPr="002D403A">
        <w:rPr>
          <w:b/>
          <w:sz w:val="28"/>
          <w:szCs w:val="28"/>
        </w:rPr>
        <w:t>Доклад</w:t>
      </w:r>
      <w:r>
        <w:rPr>
          <w:b/>
          <w:sz w:val="28"/>
          <w:szCs w:val="28"/>
        </w:rPr>
        <w:t xml:space="preserve"> о результатах функционирования системы внутреннего обеспечения соответствия требованиям антимонопольного</w:t>
      </w:r>
      <w:r w:rsidR="009529F8">
        <w:rPr>
          <w:b/>
          <w:sz w:val="28"/>
          <w:szCs w:val="28"/>
        </w:rPr>
        <w:t xml:space="preserve"> законодательства по итогам 2022</w:t>
      </w:r>
      <w:r>
        <w:rPr>
          <w:b/>
          <w:sz w:val="28"/>
          <w:szCs w:val="28"/>
        </w:rPr>
        <w:t xml:space="preserve"> года</w:t>
      </w:r>
    </w:p>
    <w:p w:rsidR="00BC4F6E" w:rsidRDefault="00BC4F6E" w:rsidP="00BC4F6E">
      <w:pPr>
        <w:jc w:val="center"/>
        <w:rPr>
          <w:b/>
          <w:sz w:val="28"/>
          <w:szCs w:val="28"/>
        </w:rPr>
      </w:pPr>
    </w:p>
    <w:p w:rsidR="00BC4F6E" w:rsidRDefault="00BC4F6E" w:rsidP="00BC4F6E">
      <w:pPr>
        <w:ind w:firstLine="567"/>
        <w:jc w:val="both"/>
        <w:rPr>
          <w:sz w:val="28"/>
          <w:szCs w:val="28"/>
        </w:rPr>
      </w:pPr>
    </w:p>
    <w:p w:rsidR="00BC4F6E" w:rsidRDefault="00BC4F6E" w:rsidP="00BC4F6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указа Президента Российской Федерации от 21 декабря 2017 г. №618 «Об основных направлениях государственной политики по развитию конкуренции», распоряжения Правительства российской Федерации от 18 октября 2018 г. №2258-р, распоряжения Главы Республики Мордовия от 4 февраля 2019 г. №76-РГ, распоряжения Правительства Республики Мордовия от 18.02.2019 г. №135-Р в Министерстве здравоохранения Республики Мордовия приказом от 20.02.2019 г. №142 организована</w:t>
      </w:r>
      <w:proofErr w:type="gramEnd"/>
      <w:r>
        <w:rPr>
          <w:sz w:val="28"/>
          <w:szCs w:val="28"/>
        </w:rPr>
        <w:t xml:space="preserve"> система внутреннего обеспечения соответствия требованиям антимонопольного законодательства (</w:t>
      </w:r>
      <w:proofErr w:type="gramStart"/>
      <w:r>
        <w:rPr>
          <w:sz w:val="28"/>
          <w:szCs w:val="28"/>
        </w:rPr>
        <w:t>антимонопольный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).</w:t>
      </w:r>
    </w:p>
    <w:p w:rsidR="00BC4F6E" w:rsidRDefault="00BC4F6E" w:rsidP="00BC4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организацию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является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ервый заместитель Министра здравоохранения Республики Мордовия, уполномоченными подразделениями, связанными с организацией и функционированием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определены отдел по кадровой работе и делопроизводству и юридический отдел.</w:t>
      </w:r>
    </w:p>
    <w:p w:rsidR="00BC4F6E" w:rsidRDefault="00BC4F6E" w:rsidP="00BC4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здравоохранения Республики Мордовия от 08.04.2019 г. №343 «Об утверждении Положения об организации системы внутреннего обеспечения соответствия требованиям антимонопольного законодательства в Министерстве здравоохранения Республики Мордовия» утверждено Положение об организации системы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Министерстве.</w:t>
      </w:r>
    </w:p>
    <w:p w:rsidR="00BC4F6E" w:rsidRDefault="00BC4F6E" w:rsidP="00BC4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гражданские служащие и работники Министерства здравоохранения Республики Мордовия ознакомлены с введенной в Министерстве системой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. </w:t>
      </w:r>
    </w:p>
    <w:p w:rsidR="00BC4F6E" w:rsidRDefault="00BC4F6E" w:rsidP="00BC4F6E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Отделом ведомственного контроля при Министерстве здравоохранения Республики Мордовия (ГАУЗ Республики Мордовия «МИАЦ») в рамках реализации Регламента проведения ведомственного контроля в сфере закупок товаров, работ, услуг для обеспечения нужд медицинских организаций, подведомственных Министерству  здравоохранения Республики Мордовия, утвержденного приказом Министерства здравоохранения Республики Мордовия «Об осуществлении ведомственного контроля в сфере закупок» от 30 апреля 2014 г. проводятся систематические мероприятия, направленные на выявление и</w:t>
      </w:r>
      <w:proofErr w:type="gramEnd"/>
      <w:r>
        <w:rPr>
          <w:sz w:val="28"/>
          <w:szCs w:val="28"/>
        </w:rPr>
        <w:t xml:space="preserve"> недопущение нарушений антимонопольного законодательства и законодательства о контрактной системе в сфере закупок товаров, работ, услуг </w:t>
      </w:r>
      <w:r>
        <w:rPr>
          <w:sz w:val="28"/>
          <w:szCs w:val="28"/>
        </w:rPr>
        <w:lastRenderedPageBreak/>
        <w:t>для государственных нужд. Сотрудниками отдела при осуществлении ведомственного контроля проводится:</w:t>
      </w:r>
    </w:p>
    <w:p w:rsidR="00BC4F6E" w:rsidRDefault="00BC4F6E" w:rsidP="00BC4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отслеживание изменений действующего законодательства о защите конкуренции и контрактной системе и своевременное информирование подведомственных медицинских организаций об этих изменениях;</w:t>
      </w:r>
    </w:p>
    <w:p w:rsidR="00BC4F6E" w:rsidRDefault="00BC4F6E" w:rsidP="00BC4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направляемых на согласование в Министерство здравоохранения Республики Мордовия заявок медицинских организаций на соответствие требованиям действующего законодательства о контрактной системе;</w:t>
      </w:r>
    </w:p>
    <w:p w:rsidR="00BC4F6E" w:rsidRDefault="00BC4F6E" w:rsidP="00BC4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при необходимости экспертизы аукционной документации.</w:t>
      </w:r>
    </w:p>
    <w:p w:rsidR="00BC4F6E" w:rsidRDefault="00BC4F6E" w:rsidP="00BC4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Отделом лицензирования Министерства здравоохранения Республики Мордовия постоянно проводятся мероприятия по недопущению нарушений при осуществлении деятельности по лицензированию медицинской деятельности.</w:t>
      </w:r>
    </w:p>
    <w:p w:rsidR="00BC4F6E" w:rsidRDefault="00BC4F6E" w:rsidP="00BC4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Министерства здравоохранения Республики Мордовия участвуют в программах повышения квалификации, профессиональной переподготовки, в обучающих семинарах и совещаниях.</w:t>
      </w:r>
    </w:p>
    <w:p w:rsidR="00A11BD8" w:rsidRDefault="00A11BD8" w:rsidP="00A11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Перечню ключевых показателей развития конкуренции в Республики Мордовия: показатель 1 – розничная торговля лекарственн</w:t>
      </w:r>
      <w:r w:rsidR="00D64EE3">
        <w:rPr>
          <w:sz w:val="28"/>
          <w:szCs w:val="28"/>
        </w:rPr>
        <w:t>ы</w:t>
      </w:r>
      <w:r w:rsidR="000D61DD">
        <w:rPr>
          <w:sz w:val="28"/>
          <w:szCs w:val="28"/>
        </w:rPr>
        <w:t>ми препаратами: выдано всего 116</w:t>
      </w:r>
      <w:r>
        <w:rPr>
          <w:sz w:val="28"/>
          <w:szCs w:val="28"/>
        </w:rPr>
        <w:t xml:space="preserve"> лицензий на осуществление фармацевтической деятельности, из них государс</w:t>
      </w:r>
      <w:r w:rsidR="00A26169">
        <w:rPr>
          <w:sz w:val="28"/>
          <w:szCs w:val="28"/>
        </w:rPr>
        <w:t>т</w:t>
      </w:r>
      <w:r w:rsidR="00D82219">
        <w:rPr>
          <w:sz w:val="28"/>
          <w:szCs w:val="28"/>
        </w:rPr>
        <w:t>венным аптечным орган</w:t>
      </w:r>
      <w:r w:rsidR="000D61DD">
        <w:rPr>
          <w:sz w:val="28"/>
          <w:szCs w:val="28"/>
        </w:rPr>
        <w:t>изациям  – 1, коммерческим – 115</w:t>
      </w:r>
      <w:r>
        <w:rPr>
          <w:sz w:val="28"/>
          <w:szCs w:val="28"/>
        </w:rPr>
        <w:t>, таким</w:t>
      </w:r>
      <w:r w:rsidR="00D82219">
        <w:rPr>
          <w:sz w:val="28"/>
          <w:szCs w:val="28"/>
        </w:rPr>
        <w:t xml:space="preserve"> </w:t>
      </w:r>
      <w:proofErr w:type="gramStart"/>
      <w:r w:rsidR="00D82219">
        <w:rPr>
          <w:sz w:val="28"/>
          <w:szCs w:val="28"/>
        </w:rPr>
        <w:t>образом</w:t>
      </w:r>
      <w:proofErr w:type="gramEnd"/>
      <w:r w:rsidR="00D82219">
        <w:rPr>
          <w:sz w:val="28"/>
          <w:szCs w:val="28"/>
        </w:rPr>
        <w:t xml:space="preserve"> доля коммерческих организаций</w:t>
      </w:r>
      <w:r>
        <w:rPr>
          <w:sz w:val="28"/>
          <w:szCs w:val="28"/>
        </w:rPr>
        <w:t>, получивших лицензию на осуществление фармацевтической дея</w:t>
      </w:r>
      <w:r w:rsidR="00D82219">
        <w:rPr>
          <w:sz w:val="28"/>
          <w:szCs w:val="28"/>
        </w:rPr>
        <w:t>тельности – 99</w:t>
      </w:r>
      <w:r w:rsidR="000D61DD">
        <w:rPr>
          <w:sz w:val="28"/>
          <w:szCs w:val="28"/>
        </w:rPr>
        <w:t>,1</w:t>
      </w:r>
      <w:r w:rsidR="00A26169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BC4F6E" w:rsidRDefault="00BC4F6E" w:rsidP="00BC4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оценки </w:t>
      </w:r>
      <w:proofErr w:type="spellStart"/>
      <w:r>
        <w:rPr>
          <w:sz w:val="28"/>
          <w:szCs w:val="28"/>
        </w:rPr>
        <w:t>комплаенс-рисков</w:t>
      </w:r>
      <w:proofErr w:type="spellEnd"/>
      <w:r>
        <w:rPr>
          <w:sz w:val="28"/>
          <w:szCs w:val="28"/>
        </w:rPr>
        <w:t xml:space="preserve"> в соответствии с Уровнями рисков нарушения антимонопольного законодательства уровень риска оценен как незначительный.</w:t>
      </w:r>
    </w:p>
    <w:p w:rsidR="00BC4F6E" w:rsidRDefault="00BC4F6E" w:rsidP="00BC4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Министерства здравоохра</w:t>
      </w:r>
      <w:r w:rsidR="009529F8">
        <w:rPr>
          <w:sz w:val="28"/>
          <w:szCs w:val="28"/>
        </w:rPr>
        <w:t>нения Республики Мордовия в 2022</w:t>
      </w:r>
      <w:r>
        <w:rPr>
          <w:sz w:val="28"/>
          <w:szCs w:val="28"/>
        </w:rPr>
        <w:t xml:space="preserve"> г. в целом достигнуты, мероприятия по снижению </w:t>
      </w:r>
      <w:proofErr w:type="spellStart"/>
      <w:r>
        <w:rPr>
          <w:sz w:val="28"/>
          <w:szCs w:val="28"/>
        </w:rPr>
        <w:t>комплаенс-рисков</w:t>
      </w:r>
      <w:proofErr w:type="spellEnd"/>
      <w:r>
        <w:rPr>
          <w:sz w:val="28"/>
          <w:szCs w:val="28"/>
        </w:rPr>
        <w:t xml:space="preserve"> исполнены.</w:t>
      </w:r>
    </w:p>
    <w:p w:rsidR="00BC4F6E" w:rsidRDefault="00BC4F6E" w:rsidP="00BC4F6E">
      <w:pPr>
        <w:ind w:firstLine="567"/>
        <w:jc w:val="both"/>
        <w:rPr>
          <w:sz w:val="28"/>
          <w:szCs w:val="28"/>
        </w:rPr>
      </w:pPr>
    </w:p>
    <w:p w:rsidR="00BC4F6E" w:rsidRPr="007902E2" w:rsidRDefault="00BC4F6E" w:rsidP="00BC4F6E">
      <w:pPr>
        <w:ind w:firstLine="567"/>
        <w:jc w:val="both"/>
        <w:rPr>
          <w:sz w:val="28"/>
          <w:szCs w:val="28"/>
        </w:rPr>
      </w:pPr>
    </w:p>
    <w:p w:rsidR="009529F8" w:rsidRDefault="009529F8"/>
    <w:sectPr w:rsidR="009529F8" w:rsidSect="009529F8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6E"/>
    <w:rsid w:val="000D61DD"/>
    <w:rsid w:val="00261D44"/>
    <w:rsid w:val="00293E7A"/>
    <w:rsid w:val="003E08B1"/>
    <w:rsid w:val="00550186"/>
    <w:rsid w:val="00617554"/>
    <w:rsid w:val="0070027D"/>
    <w:rsid w:val="00723075"/>
    <w:rsid w:val="007F5289"/>
    <w:rsid w:val="00867ED3"/>
    <w:rsid w:val="009529F8"/>
    <w:rsid w:val="00A11BD8"/>
    <w:rsid w:val="00A26169"/>
    <w:rsid w:val="00AE722F"/>
    <w:rsid w:val="00BC4F6E"/>
    <w:rsid w:val="00CC5F19"/>
    <w:rsid w:val="00D64EE3"/>
    <w:rsid w:val="00D82219"/>
    <w:rsid w:val="00E40EB2"/>
    <w:rsid w:val="00EF3B2C"/>
    <w:rsid w:val="00F1437F"/>
    <w:rsid w:val="00F5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942B7-3C5D-43AF-9B4A-E5C93D21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овк1</cp:lastModifiedBy>
  <cp:revision>12</cp:revision>
  <cp:lastPrinted>2022-12-26T07:13:00Z</cp:lastPrinted>
  <dcterms:created xsi:type="dcterms:W3CDTF">2020-01-16T08:03:00Z</dcterms:created>
  <dcterms:modified xsi:type="dcterms:W3CDTF">2022-12-26T07:17:00Z</dcterms:modified>
</cp:coreProperties>
</file>