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AB" w:rsidRPr="00BA183F" w:rsidRDefault="00CF14AB" w:rsidP="00CF14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83F">
        <w:rPr>
          <w:rFonts w:ascii="Times New Roman" w:hAnsi="Times New Roman"/>
          <w:sz w:val="24"/>
          <w:szCs w:val="24"/>
        </w:rPr>
        <w:t>Приложение 1</w:t>
      </w:r>
    </w:p>
    <w:p w:rsidR="00CF14AB" w:rsidRPr="00BA183F" w:rsidRDefault="00CF14AB" w:rsidP="00CF1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4AB" w:rsidRPr="00BA183F" w:rsidRDefault="00CF14AB" w:rsidP="00CF14AB">
      <w:pPr>
        <w:spacing w:after="0" w:line="240" w:lineRule="auto"/>
        <w:jc w:val="center"/>
        <w:rPr>
          <w:sz w:val="24"/>
          <w:szCs w:val="24"/>
        </w:rPr>
      </w:pPr>
      <w:r w:rsidRPr="00BA183F">
        <w:rPr>
          <w:rFonts w:ascii="Times New Roman" w:hAnsi="Times New Roman"/>
          <w:sz w:val="24"/>
          <w:szCs w:val="24"/>
        </w:rPr>
        <w:t xml:space="preserve">Карта </w:t>
      </w:r>
      <w:proofErr w:type="spellStart"/>
      <w:r w:rsidRPr="00BA183F">
        <w:rPr>
          <w:rFonts w:ascii="Times New Roman" w:hAnsi="Times New Roman"/>
          <w:sz w:val="24"/>
          <w:szCs w:val="24"/>
        </w:rPr>
        <w:t>комплаен</w:t>
      </w:r>
      <w:proofErr w:type="gramStart"/>
      <w:r w:rsidRPr="00BA183F">
        <w:rPr>
          <w:rFonts w:ascii="Times New Roman" w:hAnsi="Times New Roman"/>
          <w:sz w:val="24"/>
          <w:szCs w:val="24"/>
        </w:rPr>
        <w:t>с</w:t>
      </w:r>
      <w:proofErr w:type="spellEnd"/>
      <w:r w:rsidR="008B468B">
        <w:rPr>
          <w:rFonts w:ascii="Times New Roman" w:hAnsi="Times New Roman"/>
          <w:sz w:val="24"/>
          <w:szCs w:val="24"/>
        </w:rPr>
        <w:t>-</w:t>
      </w:r>
      <w:proofErr w:type="gramEnd"/>
      <w:r w:rsidRPr="00BA183F">
        <w:rPr>
          <w:rFonts w:ascii="Times New Roman" w:hAnsi="Times New Roman"/>
          <w:sz w:val="24"/>
          <w:szCs w:val="24"/>
        </w:rPr>
        <w:t xml:space="preserve"> рисков</w:t>
      </w:r>
    </w:p>
    <w:p w:rsidR="00CF14AB" w:rsidRPr="00BA183F" w:rsidRDefault="00CF14AB" w:rsidP="00CF14AB">
      <w:pPr>
        <w:spacing w:after="0" w:line="240" w:lineRule="auto"/>
        <w:jc w:val="center"/>
        <w:rPr>
          <w:sz w:val="24"/>
          <w:szCs w:val="24"/>
        </w:rPr>
      </w:pPr>
      <w:r w:rsidRPr="00BA183F">
        <w:rPr>
          <w:rFonts w:ascii="Times New Roman" w:hAnsi="Times New Roman"/>
          <w:sz w:val="24"/>
          <w:szCs w:val="24"/>
        </w:rPr>
        <w:t>Министерства здравоохранения Республики Мордовия</w:t>
      </w:r>
    </w:p>
    <w:p w:rsidR="00CF14AB" w:rsidRPr="00BA183F" w:rsidRDefault="00CF14AB" w:rsidP="00CF1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60" w:type="dxa"/>
        <w:tblInd w:w="59" w:type="dxa"/>
        <w:tblLayout w:type="fixed"/>
        <w:tblLook w:val="0000" w:firstRow="0" w:lastRow="0" w:firstColumn="0" w:lastColumn="0" w:noHBand="0" w:noVBand="0"/>
      </w:tblPr>
      <w:tblGrid>
        <w:gridCol w:w="570"/>
        <w:gridCol w:w="1747"/>
        <w:gridCol w:w="2213"/>
        <w:gridCol w:w="55"/>
        <w:gridCol w:w="1985"/>
        <w:gridCol w:w="2055"/>
        <w:gridCol w:w="3405"/>
        <w:gridCol w:w="1530"/>
        <w:gridCol w:w="1700"/>
      </w:tblGrid>
      <w:tr w:rsidR="00CF14AB" w:rsidRPr="00BA183F" w:rsidTr="00BA183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F14AB" w:rsidRPr="00BA183F" w:rsidRDefault="00CF14AB" w:rsidP="004F6DF7">
            <w:pPr>
              <w:rPr>
                <w:b/>
                <w:sz w:val="24"/>
                <w:szCs w:val="24"/>
              </w:rPr>
            </w:pPr>
            <w:proofErr w:type="gramStart"/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Уровень ри</w:t>
            </w: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CF14AB" w:rsidRPr="00BA183F" w:rsidRDefault="00CF14AB" w:rsidP="004F6DF7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риска</w:t>
            </w:r>
          </w:p>
          <w:p w:rsidR="00CF14AB" w:rsidRPr="00BA183F" w:rsidRDefault="00CF14AB" w:rsidP="004F6DF7">
            <w:pPr>
              <w:jc w:val="center"/>
              <w:rPr>
                <w:b/>
                <w:sz w:val="24"/>
                <w:szCs w:val="24"/>
              </w:rPr>
            </w:pP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(описание)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причины</w:t>
            </w:r>
          </w:p>
          <w:p w:rsidR="00CF14AB" w:rsidRPr="00BA183F" w:rsidRDefault="00CF14AB" w:rsidP="004F6DF7">
            <w:pPr>
              <w:jc w:val="center"/>
              <w:rPr>
                <w:b/>
                <w:sz w:val="24"/>
                <w:szCs w:val="24"/>
              </w:rPr>
            </w:pP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возникновения (описание)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условия</w:t>
            </w:r>
          </w:p>
          <w:p w:rsidR="00CF14AB" w:rsidRPr="00BA183F" w:rsidRDefault="00CF14AB" w:rsidP="004F6D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возникновения</w:t>
            </w:r>
          </w:p>
          <w:p w:rsidR="00CF14AB" w:rsidRPr="00BA183F" w:rsidRDefault="00CF14AB" w:rsidP="004F6DF7">
            <w:pPr>
              <w:jc w:val="center"/>
              <w:rPr>
                <w:b/>
                <w:sz w:val="24"/>
                <w:szCs w:val="24"/>
              </w:rPr>
            </w:pP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(описание)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общие меры по минимиз</w:t>
            </w: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ции и устранению рисков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  <w:p w:rsidR="00CF14AB" w:rsidRPr="00BA183F" w:rsidRDefault="00CF14AB" w:rsidP="004F6DF7">
            <w:pPr>
              <w:jc w:val="center"/>
              <w:rPr>
                <w:b/>
                <w:sz w:val="24"/>
                <w:szCs w:val="24"/>
              </w:rPr>
            </w:pP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(отсу</w:t>
            </w: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ствие) остаточных рисков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вероятность повторного возникнов</w:t>
            </w: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ния рисков</w:t>
            </w:r>
          </w:p>
        </w:tc>
      </w:tr>
      <w:tr w:rsidR="00CF14AB" w:rsidRPr="00BA183F" w:rsidTr="00BA183F">
        <w:tc>
          <w:tcPr>
            <w:tcW w:w="1526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 xml:space="preserve">В сфере </w:t>
            </w:r>
            <w:r w:rsidR="004F6DF7" w:rsidRPr="00BA183F"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государственных программ Республики Мордовия</w:t>
            </w:r>
          </w:p>
        </w:tc>
      </w:tr>
      <w:tr w:rsidR="00CF14AB" w:rsidRPr="00BA183F" w:rsidTr="00BA183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39329F" w:rsidP="004F6DF7">
            <w:pPr>
              <w:pStyle w:val="a3"/>
              <w:tabs>
                <w:tab w:val="left" w:pos="426"/>
              </w:tabs>
              <w:snapToGrid w:val="0"/>
              <w:spacing w:after="0" w:line="240" w:lineRule="auto"/>
              <w:ind w:left="843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Существе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DB" w:rsidRPr="00BA183F" w:rsidRDefault="006B2BDB" w:rsidP="004F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137464" w:rsidRPr="00BA183F">
              <w:rPr>
                <w:rFonts w:ascii="Times New Roman" w:hAnsi="Times New Roman"/>
                <w:sz w:val="24"/>
                <w:szCs w:val="24"/>
              </w:rPr>
              <w:t xml:space="preserve">неполной или 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е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достоверной и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формации о де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я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тельности мед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цинской организ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ции при осущест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в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лении экспорта медицинских услуг</w:t>
            </w:r>
          </w:p>
          <w:p w:rsidR="006B2BDB" w:rsidRPr="00BA183F" w:rsidRDefault="006B2BDB" w:rsidP="004F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4AB" w:rsidRPr="00BA183F" w:rsidRDefault="00CF14AB" w:rsidP="004F6D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DB" w:rsidRPr="00BA183F" w:rsidRDefault="006B2BDB" w:rsidP="004F6DF7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 w:rsidRPr="00BA183F">
              <w:rPr>
                <w:sz w:val="24"/>
                <w:szCs w:val="24"/>
              </w:rPr>
              <w:t>недостаточность знаний о специализации и деятельности медицинской организации и квалификации ее сотрудников;</w:t>
            </w:r>
          </w:p>
          <w:p w:rsidR="006B2BDB" w:rsidRPr="00BA183F" w:rsidRDefault="006B2BDB" w:rsidP="004F6DF7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</w:p>
          <w:p w:rsidR="00CF14AB" w:rsidRPr="00BA183F" w:rsidRDefault="00CF14AB" w:rsidP="004F6DF7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 w:rsidRPr="00BA183F">
              <w:rPr>
                <w:sz w:val="24"/>
                <w:szCs w:val="24"/>
              </w:rPr>
              <w:t>создание дискриминационных условий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недостаточная квалификация и опыт сотрудн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ков;</w:t>
            </w:r>
          </w:p>
          <w:p w:rsidR="00CF14AB" w:rsidRPr="00BA183F" w:rsidRDefault="00CF14AB" w:rsidP="004F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4AB" w:rsidRPr="00BA183F" w:rsidRDefault="00CF14AB" w:rsidP="006B2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1C1203" w:rsidP="004F6DF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предоставление полной и д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стоверной информации о пр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филях деятельности и квал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фикации сотрудников мед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цинских организаций</w:t>
            </w:r>
            <w:r w:rsidR="00137464" w:rsidRPr="00BA18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7464" w:rsidRPr="00BA183F" w:rsidRDefault="00137464" w:rsidP="004F6DF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7464" w:rsidRPr="00BA183F" w:rsidRDefault="00137464" w:rsidP="004F6DF7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всестороннее освещение де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я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тельности медицинских орг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низаций в средствах массовой информации</w:t>
            </w:r>
          </w:p>
          <w:p w:rsidR="00CF14AB" w:rsidRPr="00BA183F" w:rsidRDefault="00CF14AB" w:rsidP="004F6DF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4AB" w:rsidRPr="00BA183F" w:rsidRDefault="00CF14AB" w:rsidP="004F6DF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4AB" w:rsidRPr="00BA183F" w:rsidRDefault="00CF14AB" w:rsidP="004F6DF7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остаточный риск сохр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няется, но снижается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сохраняется</w:t>
            </w:r>
          </w:p>
        </w:tc>
      </w:tr>
      <w:tr w:rsidR="00CF14AB" w:rsidRPr="00BA183F" w:rsidTr="00BA183F">
        <w:tc>
          <w:tcPr>
            <w:tcW w:w="1526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pStyle w:val="a3"/>
              <w:tabs>
                <w:tab w:val="left" w:pos="426"/>
              </w:tabs>
              <w:snapToGrid w:val="0"/>
              <w:spacing w:after="0" w:line="240" w:lineRule="auto"/>
              <w:ind w:left="843"/>
              <w:jc w:val="center"/>
              <w:rPr>
                <w:b/>
                <w:sz w:val="24"/>
                <w:szCs w:val="24"/>
              </w:rPr>
            </w:pP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В сфере закупок товаров, работ, услуг для обеспечения государственных и муниципальных нужд</w:t>
            </w:r>
          </w:p>
        </w:tc>
      </w:tr>
      <w:tr w:rsidR="00CF14AB" w:rsidRPr="00BA183F" w:rsidTr="00BA183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pStyle w:val="a3"/>
              <w:tabs>
                <w:tab w:val="left" w:pos="426"/>
              </w:tabs>
              <w:snapToGrid w:val="0"/>
              <w:spacing w:after="0" w:line="240" w:lineRule="auto"/>
              <w:ind w:left="843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нарушение ант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монопольного з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конодательства при осуществлении закупок товаров, работ, услуг для обеспечения гос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у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дарственных нужд</w:t>
            </w:r>
          </w:p>
          <w:p w:rsidR="00CF14AB" w:rsidRPr="00BA183F" w:rsidRDefault="00CF14AB" w:rsidP="004F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4AB" w:rsidRPr="00BA183F" w:rsidRDefault="00CF14AB" w:rsidP="004F6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ограничение кол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чества участников закупки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недостаточный опыт применения законодательства о контрактной системе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недостаточная квалификация и опыт сотрудн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ков;</w:t>
            </w:r>
          </w:p>
          <w:p w:rsidR="00CF14AB" w:rsidRPr="00BA183F" w:rsidRDefault="00CF14AB" w:rsidP="004F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4AB" w:rsidRPr="00BA183F" w:rsidRDefault="00CF14AB" w:rsidP="004F6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чрезмерная нагрузка сотру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д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ников;</w:t>
            </w:r>
          </w:p>
          <w:p w:rsidR="00CF14AB" w:rsidRPr="00BA183F" w:rsidRDefault="00CF14AB" w:rsidP="004F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4AB" w:rsidRPr="00BA183F" w:rsidRDefault="00CF14AB" w:rsidP="004F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регулярное обучение сотру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д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ников, повышение професси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нальной квалификации с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трудников, входящих в состав контрактной службы (самоо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б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разование, повышение квал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фикации, образовательные м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е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 xml:space="preserve">роприятия – семинары, </w:t>
            </w:r>
            <w:proofErr w:type="spellStart"/>
            <w:r w:rsidRPr="00BA183F">
              <w:rPr>
                <w:rFonts w:ascii="Times New Roman" w:hAnsi="Times New Roman"/>
                <w:sz w:val="24"/>
                <w:szCs w:val="24"/>
              </w:rPr>
              <w:t>веб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нары</w:t>
            </w:r>
            <w:proofErr w:type="spellEnd"/>
            <w:r w:rsidRPr="00BA183F">
              <w:rPr>
                <w:rFonts w:ascii="Times New Roman" w:hAnsi="Times New Roman"/>
                <w:sz w:val="24"/>
                <w:szCs w:val="24"/>
              </w:rPr>
              <w:t xml:space="preserve"> и т.п.);</w:t>
            </w:r>
          </w:p>
          <w:p w:rsidR="00CF14AB" w:rsidRPr="00BA183F" w:rsidRDefault="00CF14AB" w:rsidP="004F6DF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4AB" w:rsidRPr="00BA183F" w:rsidRDefault="00CF14AB" w:rsidP="004F6DF7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 xml:space="preserve">периодическое обсуждение на общих собраниях сотрудников </w:t>
            </w:r>
            <w:r w:rsidRPr="00BA183F">
              <w:rPr>
                <w:rFonts w:ascii="Times New Roman" w:hAnsi="Times New Roman"/>
                <w:sz w:val="24"/>
                <w:szCs w:val="24"/>
              </w:rPr>
              <w:lastRenderedPageBreak/>
              <w:t>«отрицательной» практики;</w:t>
            </w:r>
          </w:p>
          <w:p w:rsidR="00CF14AB" w:rsidRPr="00BA183F" w:rsidRDefault="00CF14AB" w:rsidP="004F6DF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4AB" w:rsidRPr="00BA183F" w:rsidRDefault="00CF14AB" w:rsidP="004F6DF7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изучение правоприменител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ь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ной практики и мониторинг изменений законодательства</w:t>
            </w:r>
          </w:p>
          <w:p w:rsidR="00CF14AB" w:rsidRPr="00BA183F" w:rsidRDefault="00CF14AB" w:rsidP="004F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4AB" w:rsidRPr="00BA183F" w:rsidRDefault="00CF14AB" w:rsidP="004F6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использование института смежного контроля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lastRenderedPageBreak/>
              <w:t>остаточный риск сохр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няется, но снижается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сохраняется</w:t>
            </w:r>
          </w:p>
        </w:tc>
      </w:tr>
      <w:tr w:rsidR="00CF14AB" w:rsidRPr="00BA183F" w:rsidTr="00BA183F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pStyle w:val="a3"/>
              <w:tabs>
                <w:tab w:val="left" w:pos="426"/>
              </w:tabs>
              <w:snapToGrid w:val="0"/>
              <w:spacing w:after="0" w:line="240" w:lineRule="auto"/>
              <w:ind w:left="843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Существе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принятие решений при осуществл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е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нии контроля в сфере закупок т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варов, работ, услуг для обеспечения нужд Республики Мордовия, выдача предписаний об устранении нар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у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шений законод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тельства, отмене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ных судом</w:t>
            </w:r>
          </w:p>
          <w:p w:rsidR="004F6DF7" w:rsidRPr="00BA183F" w:rsidRDefault="004F6DF7" w:rsidP="004F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DF7" w:rsidRPr="00BA183F" w:rsidRDefault="004F6DF7" w:rsidP="004F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DF7" w:rsidRPr="00BA183F" w:rsidRDefault="004F6DF7" w:rsidP="004F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DF7" w:rsidRPr="00BA183F" w:rsidRDefault="004F6DF7" w:rsidP="004F6D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неправильная квалификация нарушения;</w:t>
            </w:r>
          </w:p>
          <w:p w:rsidR="00CF14AB" w:rsidRPr="00BA183F" w:rsidRDefault="00CF14AB" w:rsidP="004F6DF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4AB" w:rsidRPr="00BA183F" w:rsidRDefault="00CF14AB" w:rsidP="004F6DF7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нарушение ед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нообразия;</w:t>
            </w:r>
          </w:p>
          <w:p w:rsidR="00CF14AB" w:rsidRPr="00BA183F" w:rsidRDefault="00CF14AB" w:rsidP="004F6DF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4AB" w:rsidRPr="00BA183F" w:rsidRDefault="00CF14AB" w:rsidP="004F6DF7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отсутствие раз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ъ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яснений и прав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применительной практики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недостаточная квалификация и опыт сотрудн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ков;</w:t>
            </w:r>
          </w:p>
          <w:p w:rsidR="00CF14AB" w:rsidRPr="00BA183F" w:rsidRDefault="00CF14AB" w:rsidP="004F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4AB" w:rsidRPr="00BA183F" w:rsidRDefault="00CF14AB" w:rsidP="004F6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недоработки по сбору доказ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тельств;</w:t>
            </w:r>
          </w:p>
          <w:p w:rsidR="00CF14AB" w:rsidRPr="00BA183F" w:rsidRDefault="00CF14AB" w:rsidP="004F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4AB" w:rsidRPr="00BA183F" w:rsidRDefault="00CF14AB" w:rsidP="004F6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недостаточная правовая оценка собранных док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зательств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регулярное обучение сотру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д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ников (самообразование, п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вышение квалификации, обр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 xml:space="preserve">зовательные мероприятия – семинары, </w:t>
            </w:r>
            <w:proofErr w:type="spellStart"/>
            <w:r w:rsidRPr="00BA183F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BA183F">
              <w:rPr>
                <w:rFonts w:ascii="Times New Roman" w:hAnsi="Times New Roman"/>
                <w:sz w:val="24"/>
                <w:szCs w:val="24"/>
              </w:rPr>
              <w:t xml:space="preserve"> и т.п.);</w:t>
            </w:r>
          </w:p>
          <w:p w:rsidR="00CF14AB" w:rsidRPr="00BA183F" w:rsidRDefault="00CF14AB" w:rsidP="004F6DF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4AB" w:rsidRPr="00BA183F" w:rsidRDefault="00CF14AB" w:rsidP="004F6DF7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периодическое обсуждение на общих собраниях сотрудников «отрицательной» практики;</w:t>
            </w:r>
          </w:p>
          <w:p w:rsidR="00CF14AB" w:rsidRPr="00BA183F" w:rsidRDefault="00CF14AB" w:rsidP="004F6DF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4AB" w:rsidRPr="00BA183F" w:rsidRDefault="00CF14AB" w:rsidP="004F6DF7">
            <w:pPr>
              <w:autoSpaceDE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соблюдение администрати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в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ных регламентов, наставнич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е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ство;</w:t>
            </w:r>
          </w:p>
          <w:p w:rsidR="00CF14AB" w:rsidRPr="00BA183F" w:rsidRDefault="00CF14AB" w:rsidP="004F6DF7">
            <w:pPr>
              <w:autoSpaceDE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4AB" w:rsidRPr="00BA183F" w:rsidRDefault="00CF14AB" w:rsidP="004F6DF7">
            <w:pPr>
              <w:autoSpaceDE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мониторинг и анализ практ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ки применения законодател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ь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ства о контрактной системе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остаточный риск сохр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няется, но снижается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сохраняется</w:t>
            </w:r>
          </w:p>
        </w:tc>
      </w:tr>
      <w:tr w:rsidR="00CF14AB" w:rsidRPr="00BA183F" w:rsidTr="00BA183F">
        <w:tc>
          <w:tcPr>
            <w:tcW w:w="1526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pStyle w:val="a3"/>
              <w:tabs>
                <w:tab w:val="left" w:pos="426"/>
              </w:tabs>
              <w:snapToGrid w:val="0"/>
              <w:spacing w:after="0" w:line="240" w:lineRule="auto"/>
              <w:ind w:left="843"/>
              <w:jc w:val="center"/>
              <w:rPr>
                <w:b/>
                <w:sz w:val="24"/>
                <w:szCs w:val="24"/>
              </w:rPr>
            </w:pPr>
            <w:r w:rsidRPr="00BA183F">
              <w:rPr>
                <w:rFonts w:ascii="Times New Roman" w:hAnsi="Times New Roman"/>
                <w:b/>
                <w:sz w:val="24"/>
                <w:szCs w:val="24"/>
              </w:rPr>
              <w:t>В сфере предоставления государственных услуг</w:t>
            </w:r>
          </w:p>
        </w:tc>
      </w:tr>
      <w:tr w:rsidR="00CF14AB" w:rsidRPr="00BA183F" w:rsidTr="00BA183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pStyle w:val="a3"/>
              <w:tabs>
                <w:tab w:val="left" w:pos="426"/>
              </w:tabs>
              <w:snapToGrid w:val="0"/>
              <w:spacing w:after="0" w:line="240" w:lineRule="auto"/>
              <w:ind w:left="843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Существе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A3100A" w:rsidP="004F6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п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редоставление преимуществ м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е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дицинским орган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и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зациям, зарег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и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стрированным на территории Ре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с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публики Мордовия</w:t>
            </w:r>
            <w:r w:rsidR="00CF14AB" w:rsidRPr="00BA183F">
              <w:rPr>
                <w:rFonts w:ascii="Times New Roman" w:hAnsi="Times New Roman"/>
                <w:sz w:val="24"/>
                <w:szCs w:val="24"/>
              </w:rPr>
              <w:t xml:space="preserve"> при осуществлении деятельности по лицензированию 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медицинской де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я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тельности;</w:t>
            </w:r>
          </w:p>
          <w:p w:rsidR="00CF14AB" w:rsidRPr="00BA183F" w:rsidRDefault="00CF14AB" w:rsidP="004F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4AB" w:rsidRPr="00BA183F" w:rsidRDefault="00A3100A" w:rsidP="004F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о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тказ в выдаче л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и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цензии отдельным, в том числе час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т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ным медицинским организациям,</w:t>
            </w:r>
            <w:r w:rsidR="00CF14AB" w:rsidRPr="00BA183F">
              <w:rPr>
                <w:rFonts w:ascii="Times New Roman" w:hAnsi="Times New Roman"/>
                <w:sz w:val="24"/>
                <w:szCs w:val="24"/>
              </w:rPr>
              <w:t xml:space="preserve"> не предусмотренн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ы</w:t>
            </w:r>
            <w:r w:rsidR="00CF14AB" w:rsidRPr="00BA183F">
              <w:rPr>
                <w:rFonts w:ascii="Times New Roman" w:hAnsi="Times New Roman"/>
                <w:sz w:val="24"/>
                <w:szCs w:val="24"/>
              </w:rPr>
              <w:t>й действующим з</w:t>
            </w:r>
            <w:r w:rsidR="00CF14AB" w:rsidRPr="00BA183F">
              <w:rPr>
                <w:rFonts w:ascii="Times New Roman" w:hAnsi="Times New Roman"/>
                <w:sz w:val="24"/>
                <w:szCs w:val="24"/>
              </w:rPr>
              <w:t>а</w:t>
            </w:r>
            <w:r w:rsidR="00CF14AB" w:rsidRPr="00BA183F">
              <w:rPr>
                <w:rFonts w:ascii="Times New Roman" w:hAnsi="Times New Roman"/>
                <w:sz w:val="24"/>
                <w:szCs w:val="24"/>
              </w:rPr>
              <w:t>конодательством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100A" w:rsidRPr="00BA183F" w:rsidRDefault="00A3100A" w:rsidP="004F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00A" w:rsidRPr="00BA183F" w:rsidRDefault="00A3100A" w:rsidP="002A00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lastRenderedPageBreak/>
              <w:t>несоблюдение установленных  процедур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, предусмотре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н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ных действу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ю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щим законод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а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тельством</w:t>
            </w:r>
          </w:p>
          <w:p w:rsidR="006E4CD8" w:rsidRDefault="006E4CD8" w:rsidP="004F6DF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4AB" w:rsidRPr="00BA183F" w:rsidRDefault="00CF14AB" w:rsidP="004F6DF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отсутствие раз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ъ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яснений и пр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воприменител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ь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ной практики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lastRenderedPageBreak/>
              <w:t>при осуществл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е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нии данного в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и</w:t>
            </w:r>
            <w:r w:rsidR="004F6DF7" w:rsidRPr="00BA183F">
              <w:rPr>
                <w:rFonts w:ascii="Times New Roman" w:hAnsi="Times New Roman"/>
                <w:sz w:val="24"/>
                <w:szCs w:val="24"/>
              </w:rPr>
              <w:t>да деятельности</w:t>
            </w:r>
            <w:r w:rsidR="00A3100A" w:rsidRPr="00BA18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100A" w:rsidRPr="00BA183F" w:rsidRDefault="00A3100A" w:rsidP="004F6DF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00A" w:rsidRPr="00BA183F" w:rsidRDefault="00A3100A" w:rsidP="004F6DF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недостаточное знание действ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у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ющего законод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тельства;</w:t>
            </w:r>
          </w:p>
          <w:p w:rsidR="00A3100A" w:rsidRPr="00BA183F" w:rsidRDefault="00A3100A" w:rsidP="004F6DF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4AB" w:rsidRPr="00BA183F" w:rsidRDefault="00CF14AB" w:rsidP="002A005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lastRenderedPageBreak/>
              <w:t>недостаточная квалификация и опыт сотрудн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ков</w:t>
            </w:r>
          </w:p>
          <w:p w:rsidR="00A3100A" w:rsidRPr="00BA183F" w:rsidRDefault="00A3100A" w:rsidP="004F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00A" w:rsidRPr="00BA183F" w:rsidRDefault="00A3100A" w:rsidP="00A310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не своевременное отслеживание изменений де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й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ствующего зак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нодательства Российской Ф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е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дерации и Ре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с</w:t>
            </w:r>
            <w:r w:rsidRPr="00BA183F">
              <w:rPr>
                <w:rFonts w:ascii="Times New Roman" w:hAnsi="Times New Roman"/>
                <w:sz w:val="24"/>
                <w:szCs w:val="24"/>
              </w:rPr>
              <w:lastRenderedPageBreak/>
              <w:t>публики Морд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вия</w:t>
            </w:r>
          </w:p>
          <w:p w:rsidR="00A3100A" w:rsidRPr="00BA183F" w:rsidRDefault="00A3100A" w:rsidP="004F6DF7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lastRenderedPageBreak/>
              <w:t>периодическое обсуждение на общих собраниях сотрудников «отрицательной» практики;</w:t>
            </w:r>
          </w:p>
          <w:p w:rsidR="00CF14AB" w:rsidRPr="00BA183F" w:rsidRDefault="00CF14AB" w:rsidP="004F6DF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4AB" w:rsidRPr="00BA183F" w:rsidRDefault="00CF14AB" w:rsidP="004F6DF7">
            <w:pPr>
              <w:autoSpaceDE w:val="0"/>
              <w:snapToGrid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соблюдение администрати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в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ных регламентов, наставнич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е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ство;</w:t>
            </w:r>
          </w:p>
          <w:p w:rsidR="00CF14AB" w:rsidRPr="00BA183F" w:rsidRDefault="00CF14AB" w:rsidP="004F6DF7">
            <w:pPr>
              <w:autoSpaceDE w:val="0"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4AB" w:rsidRPr="00BA183F" w:rsidRDefault="00CF14AB" w:rsidP="004F6DF7">
            <w:pPr>
              <w:autoSpaceDE w:val="0"/>
              <w:snapToGrid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мониторинг и анализ выя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в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ленных нарушений;</w:t>
            </w:r>
          </w:p>
          <w:p w:rsidR="00CF14AB" w:rsidRPr="00BA183F" w:rsidRDefault="00CF14AB" w:rsidP="004F6DF7">
            <w:pPr>
              <w:autoSpaceDE w:val="0"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4AB" w:rsidRPr="00BA183F" w:rsidRDefault="00CF14AB" w:rsidP="004F6DF7">
            <w:pPr>
              <w:autoSpaceDE w:val="0"/>
              <w:snapToGrid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 xml:space="preserve">использование института </w:t>
            </w:r>
            <w:r w:rsidRPr="00BA183F">
              <w:rPr>
                <w:rFonts w:ascii="Times New Roman" w:hAnsi="Times New Roman"/>
                <w:sz w:val="24"/>
                <w:szCs w:val="24"/>
              </w:rPr>
              <w:lastRenderedPageBreak/>
              <w:t>смежного контроля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lastRenderedPageBreak/>
              <w:t>остаточный риск сохр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няется, но снижается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4AB" w:rsidRPr="00BA183F" w:rsidRDefault="00CF14AB" w:rsidP="004F6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183F">
              <w:rPr>
                <w:rFonts w:ascii="Times New Roman" w:hAnsi="Times New Roman"/>
                <w:sz w:val="24"/>
                <w:szCs w:val="24"/>
              </w:rPr>
              <w:t>сохраняется</w:t>
            </w:r>
          </w:p>
        </w:tc>
      </w:tr>
    </w:tbl>
    <w:p w:rsidR="00CF14AB" w:rsidRPr="00BA183F" w:rsidRDefault="00CF14AB" w:rsidP="00CF14AB">
      <w:pPr>
        <w:spacing w:after="0" w:line="240" w:lineRule="auto"/>
        <w:jc w:val="both"/>
        <w:rPr>
          <w:sz w:val="24"/>
          <w:szCs w:val="24"/>
        </w:rPr>
      </w:pPr>
    </w:p>
    <w:p w:rsidR="004F6DF7" w:rsidRPr="00BA183F" w:rsidRDefault="004F6DF7">
      <w:pPr>
        <w:rPr>
          <w:sz w:val="24"/>
          <w:szCs w:val="24"/>
        </w:rPr>
      </w:pPr>
    </w:p>
    <w:sectPr w:rsidR="004F6DF7" w:rsidRPr="00BA183F" w:rsidSect="004F6DF7">
      <w:pgSz w:w="16838" w:h="11906" w:orient="landscape"/>
      <w:pgMar w:top="568" w:right="820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14AB"/>
    <w:rsid w:val="000616DA"/>
    <w:rsid w:val="00137464"/>
    <w:rsid w:val="001C1203"/>
    <w:rsid w:val="00261D44"/>
    <w:rsid w:val="002A005B"/>
    <w:rsid w:val="0039329F"/>
    <w:rsid w:val="004F6DF7"/>
    <w:rsid w:val="005858FD"/>
    <w:rsid w:val="006B2BDB"/>
    <w:rsid w:val="006E4CD8"/>
    <w:rsid w:val="00785778"/>
    <w:rsid w:val="00867ED3"/>
    <w:rsid w:val="008A508F"/>
    <w:rsid w:val="008B468B"/>
    <w:rsid w:val="00A3100A"/>
    <w:rsid w:val="00B102D3"/>
    <w:rsid w:val="00BA183F"/>
    <w:rsid w:val="00CD406F"/>
    <w:rsid w:val="00C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AB"/>
    <w:rPr>
      <w:rFonts w:ascii="Calibri" w:eastAsia="Calibri" w:hAnsi="Calibri" w:cs="Times New Roman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F14AB"/>
    <w:pPr>
      <w:ind w:left="720"/>
    </w:pPr>
  </w:style>
  <w:style w:type="paragraph" w:customStyle="1" w:styleId="ConsPlusNormal">
    <w:name w:val="ConsPlusNormal"/>
    <w:rsid w:val="00CF14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1C18D-6941-41D9-8B33-FFC6B2D7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</cp:lastModifiedBy>
  <cp:revision>7</cp:revision>
  <dcterms:created xsi:type="dcterms:W3CDTF">2019-11-27T07:06:00Z</dcterms:created>
  <dcterms:modified xsi:type="dcterms:W3CDTF">2021-01-14T13:18:00Z</dcterms:modified>
</cp:coreProperties>
</file>